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0C" w:rsidRDefault="00126B0C"/>
    <w:p w:rsidR="00126B0C" w:rsidRDefault="00126B0C">
      <w:r>
        <w:t>9/19/11</w:t>
      </w:r>
    </w:p>
    <w:p w:rsidR="00DC7C9B" w:rsidRDefault="00126B0C">
      <w:r>
        <w:t xml:space="preserve">Pages to be replaced on the Drainage Manual for the </w:t>
      </w:r>
      <w:proofErr w:type="gramStart"/>
      <w:r>
        <w:t>September  2011</w:t>
      </w:r>
      <w:proofErr w:type="gramEnd"/>
      <w:r>
        <w:t xml:space="preserve"> revision</w:t>
      </w:r>
    </w:p>
    <w:p w:rsidR="00126B0C" w:rsidRDefault="00126B0C"/>
    <w:p w:rsidR="00126B0C" w:rsidRDefault="00126B0C">
      <w:pPr>
        <w:rPr>
          <w:u w:val="single"/>
        </w:rPr>
      </w:pPr>
      <w:proofErr w:type="gramStart"/>
      <w:r w:rsidRPr="00126B0C">
        <w:rPr>
          <w:u w:val="single"/>
        </w:rPr>
        <w:t xml:space="preserve">Chapter </w:t>
      </w:r>
      <w:r>
        <w:rPr>
          <w:u w:val="single"/>
        </w:rPr>
        <w:t xml:space="preserve"> </w:t>
      </w:r>
      <w:r w:rsidRPr="00126B0C">
        <w:rPr>
          <w:u w:val="single"/>
        </w:rPr>
        <w:t>6</w:t>
      </w:r>
      <w:proofErr w:type="gramEnd"/>
    </w:p>
    <w:p w:rsidR="00126B0C" w:rsidRDefault="00126B0C">
      <w:r w:rsidRPr="00126B0C">
        <w:t xml:space="preserve">Page </w:t>
      </w:r>
      <w:r>
        <w:t xml:space="preserve">3 </w:t>
      </w:r>
      <w:r>
        <w:tab/>
      </w:r>
      <w:r>
        <w:tab/>
        <w:t>List of appendices</w:t>
      </w:r>
    </w:p>
    <w:p w:rsidR="00126B0C" w:rsidRDefault="00126B0C">
      <w:r>
        <w:t>Page 4</w:t>
      </w:r>
      <w:r>
        <w:tab/>
      </w:r>
      <w:r>
        <w:tab/>
        <w:t>List of appendices</w:t>
      </w:r>
    </w:p>
    <w:p w:rsidR="00126B0C" w:rsidRDefault="00126B0C">
      <w:r>
        <w:t>Page 71</w:t>
      </w:r>
      <w:r>
        <w:tab/>
      </w:r>
      <w:r>
        <w:tab/>
        <w:t>Index 6D-1</w:t>
      </w:r>
    </w:p>
    <w:p w:rsidR="00126B0C" w:rsidRDefault="00126B0C"/>
    <w:p w:rsidR="00126B0C" w:rsidRDefault="00126B0C"/>
    <w:p w:rsidR="00126B0C" w:rsidRPr="00126B0C" w:rsidRDefault="00126B0C">
      <w:pPr>
        <w:rPr>
          <w:u w:val="single"/>
        </w:rPr>
      </w:pPr>
      <w:proofErr w:type="gramStart"/>
      <w:r w:rsidRPr="00126B0C">
        <w:rPr>
          <w:u w:val="single"/>
        </w:rPr>
        <w:t xml:space="preserve">Chapter </w:t>
      </w:r>
      <w:r>
        <w:rPr>
          <w:u w:val="single"/>
        </w:rPr>
        <w:t xml:space="preserve"> </w:t>
      </w:r>
      <w:r w:rsidRPr="00126B0C">
        <w:rPr>
          <w:u w:val="single"/>
        </w:rPr>
        <w:t>9</w:t>
      </w:r>
      <w:proofErr w:type="gramEnd"/>
    </w:p>
    <w:p w:rsidR="00126B0C" w:rsidRDefault="00126B0C">
      <w:r>
        <w:t xml:space="preserve">Page 2 </w:t>
      </w:r>
      <w:r>
        <w:tab/>
      </w:r>
      <w:r>
        <w:tab/>
        <w:t>Table of Contents</w:t>
      </w:r>
    </w:p>
    <w:p w:rsidR="00126B0C" w:rsidRDefault="00126B0C">
      <w:r>
        <w:t>Page 3</w:t>
      </w:r>
      <w:r>
        <w:tab/>
      </w:r>
      <w:r>
        <w:tab/>
        <w:t xml:space="preserve">List </w:t>
      </w:r>
      <w:proofErr w:type="gramStart"/>
      <w:r>
        <w:t>Of</w:t>
      </w:r>
      <w:proofErr w:type="gramEnd"/>
      <w:r>
        <w:t xml:space="preserve"> Appendices</w:t>
      </w:r>
    </w:p>
    <w:p w:rsidR="00126B0C" w:rsidRDefault="00126B0C">
      <w:r>
        <w:t>Page 4</w:t>
      </w:r>
      <w:r>
        <w:tab/>
      </w:r>
      <w:r>
        <w:tab/>
        <w:t xml:space="preserve">List </w:t>
      </w:r>
      <w:proofErr w:type="gramStart"/>
      <w:r>
        <w:t>Of</w:t>
      </w:r>
      <w:proofErr w:type="gramEnd"/>
      <w:r>
        <w:t xml:space="preserve"> Appendices</w:t>
      </w:r>
    </w:p>
    <w:p w:rsidR="00126B0C" w:rsidRDefault="00126B0C">
      <w:r>
        <w:t>Page 6</w:t>
      </w:r>
      <w:r>
        <w:tab/>
      </w:r>
      <w:r>
        <w:tab/>
        <w:t>Design Policy definition</w:t>
      </w:r>
    </w:p>
    <w:p w:rsidR="00126B0C" w:rsidRDefault="00126B0C">
      <w:r>
        <w:t>Page 42</w:t>
      </w:r>
      <w:proofErr w:type="gramStart"/>
      <w:r>
        <w:tab/>
      </w:r>
      <w:r>
        <w:tab/>
        <w:t>New Section</w:t>
      </w:r>
      <w:proofErr w:type="gramEnd"/>
      <w:r>
        <w:t xml:space="preserve"> 9.4.9.4</w:t>
      </w:r>
    </w:p>
    <w:p w:rsidR="00126B0C" w:rsidRDefault="00126B0C"/>
    <w:p w:rsidR="00126B0C" w:rsidRDefault="00126B0C">
      <w:pPr>
        <w:rPr>
          <w:u w:val="single"/>
        </w:rPr>
      </w:pPr>
      <w:proofErr w:type="gramStart"/>
      <w:r w:rsidRPr="00126B0C">
        <w:rPr>
          <w:u w:val="single"/>
        </w:rPr>
        <w:t>Chapter  15</w:t>
      </w:r>
      <w:proofErr w:type="gramEnd"/>
    </w:p>
    <w:p w:rsidR="00126B0C" w:rsidRPr="00126B0C" w:rsidRDefault="00126B0C">
      <w:r w:rsidRPr="00126B0C">
        <w:t xml:space="preserve">Page 3 </w:t>
      </w:r>
      <w:r>
        <w:tab/>
      </w:r>
      <w:r>
        <w:tab/>
        <w:t xml:space="preserve">Acceptable </w:t>
      </w:r>
      <w:proofErr w:type="gramStart"/>
      <w:r>
        <w:t>Manning  Roughness</w:t>
      </w:r>
      <w:proofErr w:type="gramEnd"/>
      <w:r>
        <w:t xml:space="preserve">  Chart  Revision</w:t>
      </w:r>
    </w:p>
    <w:sectPr w:rsidR="00126B0C" w:rsidRPr="00126B0C" w:rsidSect="009F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6B0C"/>
    <w:rsid w:val="00126B0C"/>
    <w:rsid w:val="003E7F0E"/>
    <w:rsid w:val="004D5EFC"/>
    <w:rsid w:val="009A3E78"/>
    <w:rsid w:val="009F28FA"/>
    <w:rsid w:val="00F9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IE.Lewis</dc:creator>
  <cp:keywords/>
  <dc:description/>
  <cp:lastModifiedBy>IE.Lewis</cp:lastModifiedBy>
  <cp:revision>1</cp:revision>
  <cp:lastPrinted>2011-09-19T13:27:00Z</cp:lastPrinted>
  <dcterms:created xsi:type="dcterms:W3CDTF">2011-09-19T13:17:00Z</dcterms:created>
  <dcterms:modified xsi:type="dcterms:W3CDTF">2011-09-19T13:31:00Z</dcterms:modified>
</cp:coreProperties>
</file>